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4C2" w:rsidRPr="00443D2A" w:rsidRDefault="001A1BFA" w:rsidP="00DC35E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443D2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Для Вас, родители!</w:t>
      </w:r>
    </w:p>
    <w:p w:rsidR="00DC35E2" w:rsidRPr="006964C2" w:rsidRDefault="006964C2" w:rsidP="006964C2">
      <w:pPr>
        <w:widowControl w:val="0"/>
        <w:autoSpaceDE w:val="0"/>
        <w:autoSpaceDN w:val="0"/>
        <w:adjustRightInd w:val="0"/>
        <w:spacing w:before="108" w:after="108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6964C2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Комите</w:t>
      </w:r>
      <w:r w:rsidR="00391D8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т по образованию администрации К</w:t>
      </w:r>
      <w:r w:rsidRPr="006964C2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алачевского муниципального района Волгоградской области доводит до Вас </w:t>
      </w:r>
      <w:r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и</w:t>
      </w:r>
      <w:r w:rsidRPr="006964C2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нформацию</w:t>
      </w:r>
      <w:r w:rsidR="005E48A6" w:rsidRPr="006964C2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о предоставлении</w:t>
      </w:r>
      <w:r w:rsidR="00DC35E2" w:rsidRPr="006964C2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 государственной услуги «Назначение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образования»</w:t>
      </w:r>
    </w:p>
    <w:p w:rsidR="00DC35E2" w:rsidRPr="00DC35E2" w:rsidRDefault="00DC35E2" w:rsidP="00DC35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35E2">
        <w:rPr>
          <w:rFonts w:ascii="Times New Roman" w:hAnsi="Times New Roman" w:cs="Times New Roman"/>
          <w:sz w:val="24"/>
          <w:szCs w:val="24"/>
        </w:rPr>
        <w:t>Информация о ходе исполнения государственной услуг</w:t>
      </w:r>
      <w:r w:rsidR="00391D85">
        <w:rPr>
          <w:rFonts w:ascii="Times New Roman" w:hAnsi="Times New Roman" w:cs="Times New Roman"/>
          <w:sz w:val="24"/>
          <w:szCs w:val="24"/>
        </w:rPr>
        <w:t>и предоставляется сотрудниками к</w:t>
      </w:r>
      <w:r w:rsidRPr="00DC35E2">
        <w:rPr>
          <w:rFonts w:ascii="Times New Roman" w:hAnsi="Times New Roman" w:cs="Times New Roman"/>
          <w:sz w:val="24"/>
          <w:szCs w:val="24"/>
        </w:rPr>
        <w:t>омитета</w:t>
      </w:r>
      <w:r w:rsidR="00391D85">
        <w:rPr>
          <w:rFonts w:ascii="Times New Roman" w:hAnsi="Times New Roman" w:cs="Times New Roman"/>
          <w:sz w:val="24"/>
          <w:szCs w:val="24"/>
        </w:rPr>
        <w:t xml:space="preserve"> по образованию </w:t>
      </w:r>
      <w:r w:rsidRPr="00DC35E2">
        <w:rPr>
          <w:rFonts w:ascii="Times New Roman" w:hAnsi="Times New Roman" w:cs="Times New Roman"/>
          <w:sz w:val="24"/>
          <w:szCs w:val="24"/>
        </w:rPr>
        <w:t xml:space="preserve"> и многофункционального центра по предоставлению государственных и муниципальных услуг (МФЦ) по телефону или при личном обращении заявителя.</w:t>
      </w:r>
    </w:p>
    <w:p w:rsidR="00DC35E2" w:rsidRPr="00391924" w:rsidRDefault="00DC35E2" w:rsidP="00DC35E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Местонахождение и п</w:t>
      </w:r>
      <w:r w:rsidRPr="00DC3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очтовый адрес</w:t>
      </w:r>
      <w:r w:rsidR="0039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омитета</w:t>
      </w:r>
      <w:r w:rsidR="00391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образованию</w:t>
      </w:r>
      <w:r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C3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404507, Волгоградская область, </w:t>
      </w:r>
      <w:proofErr w:type="spellStart"/>
      <w:r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алач</w:t>
      </w:r>
      <w:proofErr w:type="spellEnd"/>
      <w:r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>-на-Дону, ул. Кравченко, д.8.</w:t>
      </w:r>
      <w:r w:rsidRPr="00DC3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35E2" w:rsidRPr="00DC35E2" w:rsidRDefault="00DC35E2" w:rsidP="00DC35E2">
      <w:pPr>
        <w:widowControl w:val="0"/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На   официальном портале Губернатора и Администрации Волгоградской области</w:t>
      </w:r>
      <w:bookmarkStart w:id="0" w:name="_GoBack"/>
      <w:bookmarkEnd w:id="0"/>
    </w:p>
    <w:p w:rsidR="00DC35E2" w:rsidRPr="00DC35E2" w:rsidRDefault="00391D85" w:rsidP="00DC35E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к</w:t>
      </w:r>
      <w:r w:rsidR="00DC35E2"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омитета:  </w:t>
      </w:r>
      <w:hyperlink r:id="rId5" w:history="1">
        <w:r w:rsidR="00DC35E2" w:rsidRPr="00DC35E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http://obraz.volganet.ru/folder_5/folder_1/folder_16/</w:t>
        </w:r>
      </w:hyperlink>
    </w:p>
    <w:p w:rsidR="00DC35E2" w:rsidRPr="00DC35E2" w:rsidRDefault="00DC35E2" w:rsidP="00DC35E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администрации Калачевского муниципального района Волгоградской области в информационно-телекоммуникационной сети Интернет: </w:t>
      </w:r>
      <w:r w:rsidRPr="00DC3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DC3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kalachadmin</w:t>
      </w:r>
      <w:proofErr w:type="spellEnd"/>
      <w:r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DC3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35E2" w:rsidRPr="00DC35E2" w:rsidRDefault="00391D85" w:rsidP="00DC35E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 к</w:t>
      </w:r>
      <w:r w:rsidR="00DC35E2" w:rsidRPr="00DC3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омитета</w:t>
      </w:r>
      <w:r w:rsidR="00391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образованию</w:t>
      </w:r>
      <w:r w:rsidR="00DC35E2" w:rsidRPr="00DC3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DC35E2"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6" w:history="1">
        <w:r w:rsidR="00DC35E2" w:rsidRPr="00DC35E2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edu</w:t>
        </w:r>
        <w:r w:rsidR="00DC35E2" w:rsidRPr="00DC35E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_</w:t>
        </w:r>
        <w:r w:rsidR="00DC35E2" w:rsidRPr="00DC35E2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kalach</w:t>
        </w:r>
        <w:r w:rsidR="00DC35E2" w:rsidRPr="00DC35E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@</w:t>
        </w:r>
        <w:r w:rsidR="00DC35E2" w:rsidRPr="00DC35E2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volganet</w:t>
        </w:r>
        <w:r w:rsidR="00DC35E2" w:rsidRPr="00DC35E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="00DC35E2" w:rsidRPr="00DC35E2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DC35E2" w:rsidRPr="00DC35E2" w:rsidRDefault="00DC35E2" w:rsidP="00DC35E2">
      <w:pPr>
        <w:widowControl w:val="0"/>
        <w:tabs>
          <w:tab w:val="left" w:pos="360"/>
          <w:tab w:val="left" w:pos="5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 w:rsidR="00391D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равочные телефоны специалиста к</w:t>
      </w:r>
      <w:r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омитета: 8(844-72)3-44-68,  </w:t>
      </w:r>
      <w:r w:rsidR="0039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бухгалтерии: </w:t>
      </w:r>
      <w:r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>8(844-72)3-40-71</w:t>
      </w:r>
      <w:r w:rsidR="00391D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35E2" w:rsidRPr="00DC35E2" w:rsidRDefault="00391D85" w:rsidP="00DC35E2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председателя к</w:t>
      </w:r>
      <w:r w:rsidR="00DC35E2"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образованию</w:t>
      </w:r>
      <w:r w:rsidR="00DC35E2"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>: 8 (844-72)3-44-23.</w:t>
      </w:r>
    </w:p>
    <w:p w:rsidR="00DC35E2" w:rsidRPr="00391D85" w:rsidRDefault="00DC35E2" w:rsidP="0039192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A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</w:t>
      </w:r>
      <w:r w:rsidR="009A5AA8" w:rsidRPr="009A5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осуществляется специалистом к</w:t>
      </w:r>
      <w:r w:rsidRPr="009A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омитета </w:t>
      </w:r>
      <w:r w:rsidR="009A5AA8" w:rsidRPr="009A5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образованию </w:t>
      </w:r>
      <w:r w:rsidRPr="009A5A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еженедельно по</w:t>
      </w:r>
      <w:r w:rsidRPr="00391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средам</w:t>
      </w:r>
      <w:r w:rsidR="005E48A6" w:rsidRPr="00391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пятницам </w:t>
      </w:r>
      <w:r w:rsidRPr="00391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14.00 до 18.00 часов. </w:t>
      </w:r>
    </w:p>
    <w:p w:rsidR="00DC35E2" w:rsidRPr="00DC35E2" w:rsidRDefault="00DC35E2" w:rsidP="0039192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bookmarkStart w:id="1" w:name="sub_1421"/>
      <w:r w:rsidRPr="00DC35E2">
        <w:rPr>
          <w:rFonts w:ascii="Times New Roman" w:hAnsi="Times New Roman" w:cs="Times New Roman"/>
          <w:sz w:val="24"/>
          <w:szCs w:val="24"/>
        </w:rPr>
        <w:t>Муниципальное казенное учреждение "Многофункциональный центр по предоставлению государственных и муниципальных услуг" Калачевского муниципального района.</w:t>
      </w:r>
    </w:p>
    <w:bookmarkEnd w:id="1"/>
    <w:p w:rsidR="009A5AA8" w:rsidRDefault="00DC35E2" w:rsidP="009A5AA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C35E2">
        <w:rPr>
          <w:rFonts w:ascii="Times New Roman" w:hAnsi="Times New Roman" w:cs="Times New Roman"/>
          <w:sz w:val="24"/>
          <w:szCs w:val="24"/>
        </w:rPr>
        <w:t>Место нахождение</w:t>
      </w:r>
      <w:proofErr w:type="gramEnd"/>
      <w:r w:rsidRPr="00DC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</w:t>
      </w:r>
      <w:r w:rsidRPr="00DC3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очтовый адрес МФЦ</w:t>
      </w:r>
      <w:r w:rsidRPr="00DC35E2">
        <w:rPr>
          <w:rFonts w:ascii="Times New Roman" w:hAnsi="Times New Roman" w:cs="Times New Roman"/>
          <w:sz w:val="24"/>
          <w:szCs w:val="24"/>
        </w:rPr>
        <w:t xml:space="preserve">: 404503, Волгоградская область, </w:t>
      </w:r>
    </w:p>
    <w:p w:rsidR="00DC35E2" w:rsidRPr="00DC35E2" w:rsidRDefault="00DC35E2" w:rsidP="009A5AA8">
      <w:pPr>
        <w:pStyle w:val="a3"/>
        <w:rPr>
          <w:rFonts w:ascii="Times New Roman" w:hAnsi="Times New Roman" w:cs="Times New Roman"/>
          <w:sz w:val="24"/>
          <w:szCs w:val="24"/>
        </w:rPr>
      </w:pPr>
      <w:r w:rsidRPr="00DC35E2">
        <w:rPr>
          <w:rFonts w:ascii="Times New Roman" w:hAnsi="Times New Roman" w:cs="Times New Roman"/>
          <w:sz w:val="24"/>
          <w:szCs w:val="24"/>
        </w:rPr>
        <w:t>г. Калач-на-Дону, ул. Октябрьская, 283</w:t>
      </w:r>
    </w:p>
    <w:p w:rsidR="00DC35E2" w:rsidRPr="009A5AA8" w:rsidRDefault="00DC35E2" w:rsidP="00E3698D">
      <w:pPr>
        <w:pStyle w:val="a3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9A5AA8">
        <w:rPr>
          <w:rFonts w:ascii="Times New Roman" w:hAnsi="Times New Roman" w:cs="Times New Roman"/>
          <w:i/>
          <w:sz w:val="24"/>
          <w:szCs w:val="24"/>
        </w:rPr>
        <w:t>График работы:</w:t>
      </w:r>
    </w:p>
    <w:p w:rsidR="00E3698D" w:rsidRDefault="00E3698D" w:rsidP="00E3698D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Понедельник: </w:t>
      </w:r>
      <w:r w:rsidR="009A5AA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9.00-20.00</w:t>
      </w:r>
    </w:p>
    <w:p w:rsidR="00E3698D" w:rsidRDefault="00E3698D" w:rsidP="00E3698D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</w:t>
      </w:r>
      <w:r w:rsidR="009A5AA8">
        <w:rPr>
          <w:rFonts w:ascii="Times New Roman" w:hAnsi="Times New Roman" w:cs="Times New Roman"/>
          <w:sz w:val="24"/>
          <w:szCs w:val="24"/>
        </w:rPr>
        <w:t>-пятница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A5A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5A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9.00-18</w:t>
      </w:r>
      <w:r>
        <w:rPr>
          <w:rFonts w:ascii="Times New Roman" w:hAnsi="Times New Roman" w:cs="Times New Roman"/>
          <w:sz w:val="24"/>
          <w:szCs w:val="24"/>
        </w:rPr>
        <w:t>.00</w:t>
      </w:r>
    </w:p>
    <w:p w:rsidR="00E3698D" w:rsidRDefault="009A5AA8" w:rsidP="00E3698D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Суббота:                    9.00-15.00</w:t>
      </w:r>
    </w:p>
    <w:p w:rsidR="00E3698D" w:rsidRDefault="009A5AA8" w:rsidP="00E3698D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Воскресенье:            выходной:                </w:t>
      </w:r>
    </w:p>
    <w:p w:rsidR="00DC35E2" w:rsidRPr="009A5AA8" w:rsidRDefault="009A5AA8" w:rsidP="00391924">
      <w:pPr>
        <w:pStyle w:val="a3"/>
        <w:tabs>
          <w:tab w:val="left" w:pos="17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C35E2" w:rsidRPr="009A5AA8">
        <w:rPr>
          <w:rFonts w:ascii="Times New Roman" w:hAnsi="Times New Roman" w:cs="Times New Roman"/>
          <w:i/>
          <w:sz w:val="24"/>
          <w:szCs w:val="24"/>
        </w:rPr>
        <w:t>Контактная информация о ГКУ ВО «МФЦ»:</w:t>
      </w:r>
    </w:p>
    <w:p w:rsidR="00DC35E2" w:rsidRPr="00DC35E2" w:rsidRDefault="00DC35E2" w:rsidP="00DC35E2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C35E2">
        <w:rPr>
          <w:rFonts w:ascii="Times New Roman" w:hAnsi="Times New Roman" w:cs="Times New Roman"/>
          <w:sz w:val="24"/>
          <w:szCs w:val="24"/>
        </w:rPr>
        <w:t xml:space="preserve"> - по телефону: 8 (84472) 3-49-20, 3-49-19, 3-49-18;</w:t>
      </w:r>
    </w:p>
    <w:p w:rsidR="00DC35E2" w:rsidRPr="00DC35E2" w:rsidRDefault="00DC35E2" w:rsidP="00DC35E2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C35E2">
        <w:rPr>
          <w:rFonts w:ascii="Times New Roman" w:hAnsi="Times New Roman" w:cs="Times New Roman"/>
          <w:sz w:val="24"/>
          <w:szCs w:val="24"/>
        </w:rPr>
        <w:t xml:space="preserve">- </w:t>
      </w:r>
      <w:r w:rsidRPr="00DC35E2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DC35E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C35E2">
        <w:rPr>
          <w:rFonts w:ascii="Times New Roman" w:hAnsi="Times New Roman" w:cs="Times New Roman"/>
          <w:sz w:val="24"/>
          <w:szCs w:val="24"/>
          <w:lang w:val="en-US"/>
        </w:rPr>
        <w:t>mfc</w:t>
      </w:r>
      <w:proofErr w:type="spellEnd"/>
      <w:r w:rsidRPr="00DC35E2">
        <w:rPr>
          <w:rFonts w:ascii="Times New Roman" w:hAnsi="Times New Roman" w:cs="Times New Roman"/>
          <w:sz w:val="24"/>
          <w:szCs w:val="24"/>
        </w:rPr>
        <w:t>111@</w:t>
      </w:r>
      <w:proofErr w:type="spellStart"/>
      <w:r w:rsidRPr="00DC35E2">
        <w:rPr>
          <w:rFonts w:ascii="Times New Roman" w:hAnsi="Times New Roman" w:cs="Times New Roman"/>
          <w:sz w:val="24"/>
          <w:szCs w:val="24"/>
          <w:lang w:val="en-US"/>
        </w:rPr>
        <w:t>volganet</w:t>
      </w:r>
      <w:proofErr w:type="spellEnd"/>
      <w:r w:rsidRPr="00DC35E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C35E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C35E2">
        <w:rPr>
          <w:rFonts w:ascii="Times New Roman" w:hAnsi="Times New Roman" w:cs="Times New Roman"/>
          <w:sz w:val="24"/>
          <w:szCs w:val="24"/>
        </w:rPr>
        <w:t>;</w:t>
      </w:r>
    </w:p>
    <w:p w:rsidR="00DC35E2" w:rsidRPr="00DC35E2" w:rsidRDefault="00DC35E2" w:rsidP="00DC35E2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C35E2">
        <w:rPr>
          <w:rFonts w:ascii="Times New Roman" w:hAnsi="Times New Roman" w:cs="Times New Roman"/>
          <w:sz w:val="24"/>
          <w:szCs w:val="24"/>
        </w:rPr>
        <w:t xml:space="preserve">- официальный сайт: </w:t>
      </w:r>
      <w:r w:rsidRPr="00DC35E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DC35E2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DC35E2">
        <w:rPr>
          <w:rFonts w:ascii="Times New Roman" w:hAnsi="Times New Roman" w:cs="Times New Roman"/>
          <w:sz w:val="24"/>
          <w:szCs w:val="24"/>
          <w:lang w:val="en-US"/>
        </w:rPr>
        <w:t>mfc</w:t>
      </w:r>
      <w:proofErr w:type="spellEnd"/>
      <w:r w:rsidRPr="00DC35E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C35E2">
        <w:rPr>
          <w:rFonts w:ascii="Times New Roman" w:hAnsi="Times New Roman" w:cs="Times New Roman"/>
          <w:sz w:val="24"/>
          <w:szCs w:val="24"/>
          <w:lang w:val="en-US"/>
        </w:rPr>
        <w:t>volganet</w:t>
      </w:r>
      <w:proofErr w:type="spellEnd"/>
      <w:r w:rsidRPr="00DC35E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C35E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C35E2">
        <w:rPr>
          <w:rFonts w:ascii="Times New Roman" w:hAnsi="Times New Roman" w:cs="Times New Roman"/>
          <w:sz w:val="24"/>
          <w:szCs w:val="24"/>
        </w:rPr>
        <w:t>.</w:t>
      </w:r>
    </w:p>
    <w:p w:rsidR="00DC35E2" w:rsidRPr="00DC35E2" w:rsidRDefault="00DC35E2" w:rsidP="00DC35E2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C35E2">
        <w:rPr>
          <w:rFonts w:ascii="Times New Roman" w:hAnsi="Times New Roman" w:cs="Times New Roman"/>
          <w:sz w:val="24"/>
          <w:szCs w:val="24"/>
        </w:rPr>
        <w:t>при личном обращении в Му</w:t>
      </w:r>
      <w:r w:rsidR="00391924">
        <w:rPr>
          <w:rFonts w:ascii="Times New Roman" w:hAnsi="Times New Roman" w:cs="Times New Roman"/>
          <w:sz w:val="24"/>
          <w:szCs w:val="24"/>
        </w:rPr>
        <w:t xml:space="preserve">ниципальное казенное учреждение </w:t>
      </w:r>
      <w:r w:rsidRPr="00DC35E2">
        <w:rPr>
          <w:rFonts w:ascii="Times New Roman" w:hAnsi="Times New Roman" w:cs="Times New Roman"/>
          <w:sz w:val="24"/>
          <w:szCs w:val="24"/>
        </w:rPr>
        <w:t>"Многофункциональный центр по предоставлению государственных и муниципальных услуг" Калачевского муниципального района.</w:t>
      </w:r>
    </w:p>
    <w:p w:rsidR="00DC35E2" w:rsidRPr="00391924" w:rsidRDefault="00DC35E2" w:rsidP="003919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1924">
        <w:rPr>
          <w:rFonts w:ascii="Times New Roman" w:hAnsi="Times New Roman" w:cs="Times New Roman"/>
          <w:sz w:val="24"/>
          <w:szCs w:val="24"/>
        </w:rPr>
        <w:t xml:space="preserve">В качестве заявителей, которым предоставляется государственная услуга, выступает один из родителей  (законных  представителей),  относящихся к категориям,  определенным  статьями 15, 24 Социального  кодекса  Волгоградской  области  от 31 декабря 2015 г. № 246–ОД, внесших родительскую   плату   за    присмотр    и    уход   за    детьми  в   образовательной   организации. </w:t>
      </w:r>
    </w:p>
    <w:p w:rsidR="00DC35E2" w:rsidRPr="00391924" w:rsidRDefault="00DC35E2" w:rsidP="00E3698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1924">
        <w:rPr>
          <w:rFonts w:ascii="Times New Roman" w:hAnsi="Times New Roman" w:cs="Times New Roman"/>
          <w:sz w:val="24"/>
          <w:szCs w:val="24"/>
          <w:lang w:eastAsia="ru-RU"/>
        </w:rPr>
        <w:t>При назначении  и  определении размера компенсации учитываются как родные дети, так и дети, усыновленные или принятые под опеку (в приемную семью).</w:t>
      </w:r>
      <w:r w:rsidRPr="0039192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E3698D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391924">
        <w:rPr>
          <w:rFonts w:ascii="Times New Roman" w:hAnsi="Times New Roman" w:cs="Times New Roman"/>
          <w:sz w:val="24"/>
          <w:szCs w:val="24"/>
          <w:lang w:eastAsia="ru-RU"/>
        </w:rPr>
        <w:t>При назначении и определении размера компенсации учитываются дети в возрасте до 18 лет.</w:t>
      </w:r>
    </w:p>
    <w:p w:rsidR="00DC35E2" w:rsidRPr="00391924" w:rsidRDefault="00DC35E2" w:rsidP="00391924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924">
        <w:rPr>
          <w:rFonts w:ascii="Times New Roman" w:hAnsi="Times New Roman" w:cs="Times New Roman"/>
          <w:sz w:val="24"/>
          <w:szCs w:val="24"/>
          <w:lang w:eastAsia="ru-RU"/>
        </w:rPr>
        <w:t>Дети, в отношении которых родитель (законный представитель) лишен родительских прав, при назначении и определении размера компенсации не учитываются.</w:t>
      </w:r>
    </w:p>
    <w:p w:rsidR="00937A34" w:rsidRPr="00E3698D" w:rsidRDefault="00937A34" w:rsidP="003919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2" w:name="sub_261"/>
      <w:r w:rsidRPr="00E369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Для назначения компенсации заявитель представляет следующие документы:</w:t>
      </w:r>
    </w:p>
    <w:p w:rsidR="00937A34" w:rsidRPr="000F0EBF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2143"/>
      <w:bookmarkEnd w:id="2"/>
      <w:r w:rsidRPr="000F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EE7C83">
        <w:rPr>
          <w:rFonts w:ascii="Times New Roman" w:hAnsi="Times New Roman" w:cs="Times New Roman"/>
          <w:sz w:val="24"/>
          <w:szCs w:val="24"/>
          <w:lang w:eastAsia="ru-RU"/>
        </w:rPr>
        <w:t>заявление по форме, установленной в приложении 1 к настоящему Административному регламенту;</w:t>
      </w:r>
    </w:p>
    <w:p w:rsidR="00937A34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145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0F0EBF">
        <w:rPr>
          <w:rFonts w:ascii="Times New Roman" w:eastAsia="Times New Roman" w:hAnsi="Times New Roman" w:cs="Times New Roman"/>
          <w:sz w:val="24"/>
          <w:szCs w:val="24"/>
          <w:lang w:eastAsia="ru-RU"/>
        </w:rPr>
        <w:t>) свидетельство о рождении на каждого ребенка</w:t>
      </w:r>
      <w:bookmarkStart w:id="5" w:name="sub_2146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семье;</w:t>
      </w:r>
    </w:p>
    <w:p w:rsidR="00937A34" w:rsidRPr="000F0EBF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F0EBF">
        <w:rPr>
          <w:rFonts w:ascii="Times New Roman" w:eastAsia="Times New Roman" w:hAnsi="Times New Roman" w:cs="Times New Roman"/>
          <w:sz w:val="24"/>
          <w:szCs w:val="24"/>
          <w:lang w:eastAsia="ru-RU"/>
        </w:rPr>
        <w:t>) выписку из решения органа опеки и попечительства об установлении над ребенком опеки или копию договора о передаче ребенка (детей) на воспитание в приемную семью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(представляется опекунами)</w:t>
      </w:r>
      <w:r w:rsidRPr="000F0E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7A34" w:rsidRPr="000F0EBF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2147"/>
      <w:bookmarkEnd w:id="5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0F0E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7C83">
        <w:rPr>
          <w:rFonts w:ascii="Times New Roman" w:hAnsi="Times New Roman" w:cs="Times New Roman"/>
          <w:sz w:val="24"/>
          <w:szCs w:val="24"/>
          <w:lang w:eastAsia="ru-RU"/>
        </w:rPr>
        <w:t>документ, подтверждающий среднедушевой доход ниже величины прожиточного минимума в расчете на душу населения по Волгоградской области, представляемый ежегодно в порядке, определенном комитетом социальной защиты н</w:t>
      </w:r>
      <w:r>
        <w:rPr>
          <w:rFonts w:ascii="Times New Roman" w:hAnsi="Times New Roman" w:cs="Times New Roman"/>
          <w:sz w:val="24"/>
          <w:szCs w:val="24"/>
          <w:lang w:eastAsia="ru-RU"/>
        </w:rPr>
        <w:t>аселения Волгоградской области (</w:t>
      </w:r>
      <w:r w:rsidRPr="00EE7C83">
        <w:rPr>
          <w:rFonts w:ascii="Times New Roman" w:hAnsi="Times New Roman" w:cs="Times New Roman"/>
          <w:sz w:val="24"/>
          <w:szCs w:val="24"/>
          <w:lang w:eastAsia="ru-RU"/>
        </w:rPr>
        <w:t>представляется в случае неполучения родителями (законными представителями) мер социальной поддержки, предусмотренных статьей 13 Социального кодекса Волгоградской области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 31 декабря 2015 г. № 246-ОД)</w:t>
      </w:r>
      <w:r w:rsidRPr="00EE7C83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bookmarkEnd w:id="6"/>
    <w:p w:rsidR="00937A34" w:rsidRPr="00937A34" w:rsidRDefault="00391924" w:rsidP="003919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Также, з</w:t>
      </w:r>
      <w:r w:rsidR="00937A34" w:rsidRPr="00937A3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аявитель вправе представить следующие документы:</w:t>
      </w:r>
    </w:p>
    <w:p w:rsidR="00937A34" w:rsidRPr="00EE7C83" w:rsidRDefault="00391924" w:rsidP="00937A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37A34" w:rsidRPr="00EE7C83">
        <w:rPr>
          <w:rFonts w:ascii="Times New Roman" w:hAnsi="Times New Roman" w:cs="Times New Roman"/>
          <w:sz w:val="24"/>
          <w:szCs w:val="24"/>
          <w:lang w:eastAsia="ru-RU"/>
        </w:rPr>
        <w:t>а) документ, подтверждающий фактическую оплату родительской платы за присмотр и уход за детьми в образовательной организации, реализующей образовательную программу дошкольного образования;</w:t>
      </w:r>
    </w:p>
    <w:p w:rsidR="00937A34" w:rsidRPr="00EE7C83" w:rsidRDefault="00937A34" w:rsidP="00391924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E7C83">
        <w:rPr>
          <w:rFonts w:ascii="Times New Roman" w:hAnsi="Times New Roman" w:cs="Times New Roman"/>
          <w:sz w:val="24"/>
          <w:szCs w:val="24"/>
          <w:lang w:eastAsia="ru-RU"/>
        </w:rPr>
        <w:t>б) справку, подтверждающую посещение ребенком образовательной организации, реализующей образовательную программу дошкольного образования, выданную указанной организацией;</w:t>
      </w:r>
    </w:p>
    <w:p w:rsidR="00937A34" w:rsidRPr="00EE7C83" w:rsidRDefault="00937A34" w:rsidP="003919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E7C83">
        <w:rPr>
          <w:rFonts w:ascii="Times New Roman" w:hAnsi="Times New Roman" w:cs="Times New Roman"/>
          <w:sz w:val="24"/>
          <w:szCs w:val="24"/>
          <w:lang w:eastAsia="ru-RU"/>
        </w:rPr>
        <w:t>в) справку об установленном для ребенка, посещающего образовательную организацию, реализующую образовательную программу дошкольного образования, размере родительской платы за присмотр и уход за детьми в образовательной организации, реализующей образовательную программу дошкольного образования, с учетом имеющихся у него льгот, выданную указанной организацией;</w:t>
      </w:r>
      <w:proofErr w:type="gramEnd"/>
    </w:p>
    <w:p w:rsidR="00937A34" w:rsidRPr="00EE7C83" w:rsidRDefault="00937A34" w:rsidP="003919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7C83">
        <w:rPr>
          <w:rFonts w:ascii="Times New Roman" w:hAnsi="Times New Roman" w:cs="Times New Roman"/>
          <w:sz w:val="24"/>
          <w:szCs w:val="24"/>
          <w:lang w:eastAsia="ru-RU"/>
        </w:rPr>
        <w:t>г) документы о получении родителями (законными представителями)  мер социальной поддержки, предусмотренных статьей 13 Социального кодекса Волгоградской области от 31 декабря 2015 г. № 246-ОД.</w:t>
      </w:r>
    </w:p>
    <w:p w:rsidR="00E3698D" w:rsidRPr="00E3698D" w:rsidRDefault="00E3698D" w:rsidP="00937A3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bookmarkStart w:id="7" w:name="sub_27"/>
      <w:r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         </w:t>
      </w:r>
      <w:r w:rsidR="001A1BFA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</w:t>
      </w:r>
      <w:r w:rsidRPr="00E3698D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Будем рады оказать вам данную услугу. </w:t>
      </w:r>
    </w:p>
    <w:p w:rsidR="00E3698D" w:rsidRPr="00E3698D" w:rsidRDefault="00E3698D" w:rsidP="00E369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</w:t>
      </w:r>
      <w:r w:rsidRPr="00E3698D">
        <w:rPr>
          <w:rFonts w:ascii="Times New Roman" w:hAnsi="Times New Roman" w:cs="Times New Roman"/>
          <w:sz w:val="24"/>
          <w:szCs w:val="24"/>
          <w:lang w:eastAsia="ru-RU"/>
        </w:rPr>
        <w:t xml:space="preserve">Специалисты комитета </w:t>
      </w:r>
    </w:p>
    <w:p w:rsidR="00E3698D" w:rsidRPr="00E3698D" w:rsidRDefault="00E3698D" w:rsidP="00E369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698D">
        <w:rPr>
          <w:rFonts w:ascii="Times New Roman" w:hAnsi="Times New Roman" w:cs="Times New Roman"/>
          <w:sz w:val="24"/>
          <w:szCs w:val="24"/>
          <w:lang w:eastAsia="ru-RU"/>
        </w:rPr>
        <w:t xml:space="preserve">по образованию </w:t>
      </w:r>
    </w:p>
    <w:p w:rsidR="00937A34" w:rsidRPr="00E3698D" w:rsidRDefault="00937A34" w:rsidP="00E369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7A34" w:rsidRDefault="00937A34" w:rsidP="00937A3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937A34" w:rsidRDefault="00937A34" w:rsidP="00937A3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937A34" w:rsidRDefault="00937A34" w:rsidP="00937A3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937A34" w:rsidRDefault="00937A34" w:rsidP="00937A3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937A34" w:rsidRDefault="00937A34" w:rsidP="00937A3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937A34" w:rsidRDefault="00937A34" w:rsidP="00937A3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937A34" w:rsidRDefault="00937A34" w:rsidP="00937A3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937A34" w:rsidRDefault="00937A34" w:rsidP="00937A3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937A34" w:rsidRDefault="00937A34" w:rsidP="00937A3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937A34" w:rsidRDefault="00937A34" w:rsidP="00937A3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937A34" w:rsidRDefault="00937A34" w:rsidP="00937A3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937A34" w:rsidRDefault="00937A34" w:rsidP="00937A34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937A34" w:rsidRPr="00B5608F" w:rsidRDefault="00937A34" w:rsidP="00937A34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B5608F">
        <w:rPr>
          <w:rFonts w:ascii="Times New Roman" w:hAnsi="Times New Roman" w:cs="Times New Roman"/>
          <w:b/>
          <w:sz w:val="36"/>
          <w:szCs w:val="36"/>
          <w:lang w:eastAsia="ru-RU"/>
        </w:rPr>
        <w:lastRenderedPageBreak/>
        <w:t>Исчерпывающий перечень оснований для отказа в приеме документов, необходимых для предоставления</w:t>
      </w:r>
    </w:p>
    <w:p w:rsidR="00937A34" w:rsidRPr="00B5608F" w:rsidRDefault="00937A34" w:rsidP="00937A34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B5608F">
        <w:rPr>
          <w:rFonts w:ascii="Times New Roman" w:hAnsi="Times New Roman" w:cs="Times New Roman"/>
          <w:b/>
          <w:sz w:val="36"/>
          <w:szCs w:val="36"/>
          <w:lang w:eastAsia="ru-RU"/>
        </w:rPr>
        <w:t>государственной услуги</w:t>
      </w:r>
    </w:p>
    <w:p w:rsidR="00937A34" w:rsidRPr="00937A34" w:rsidRDefault="00937A34" w:rsidP="00937A34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bookmarkEnd w:id="7"/>
    <w:p w:rsidR="00937A34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приеме документов, необходимых для предоставления государственной услуги, </w:t>
      </w:r>
      <w:r w:rsidRPr="00B5608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отказывается, если:</w:t>
      </w:r>
    </w:p>
    <w:p w:rsidR="00B5608F" w:rsidRPr="00B5608F" w:rsidRDefault="00B5608F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937A34" w:rsidRPr="00937A34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8" w:name="sub_2150"/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>1) заявление не содержит подписи и указания фамилии, имени, отчества заявителя и его почтового адреса для ответа;</w:t>
      </w:r>
    </w:p>
    <w:p w:rsidR="00937A34" w:rsidRPr="00937A34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9" w:name="sub_2151"/>
      <w:bookmarkEnd w:id="8"/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>2) заявление не поддается прочтению, содержит нецензурные или оскорбительные выражения;</w:t>
      </w:r>
    </w:p>
    <w:p w:rsidR="00937A34" w:rsidRPr="00937A34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10" w:name="sub_2152"/>
      <w:bookmarkEnd w:id="9"/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3) отсутствие одного из документов, указанных в </w:t>
      </w:r>
      <w:hyperlink w:anchor="sub_261" w:history="1">
        <w:r w:rsidRPr="00937A34">
          <w:rPr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пункте 2.6.1</w:t>
        </w:r>
      </w:hyperlink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настоящего Административного регламента, представление которого является обязательным;</w:t>
      </w:r>
    </w:p>
    <w:p w:rsidR="00937A34" w:rsidRPr="00937A34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11" w:name="sub_2153"/>
      <w:bookmarkEnd w:id="10"/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4) несоответствие документов, указанных в </w:t>
      </w:r>
      <w:hyperlink w:anchor="sub_26" w:history="1">
        <w:r w:rsidRPr="00937A34">
          <w:rPr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пункте 2.6</w:t>
        </w:r>
      </w:hyperlink>
      <w:r w:rsidRPr="00937A3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.1</w:t>
      </w:r>
      <w:r w:rsidRPr="00937A3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настоящего Административного регламента, по форме или содержанию  требованиям, определенным настоящим Административным регламентом, а также </w:t>
      </w:r>
      <w:proofErr w:type="gramStart"/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содержан </w:t>
      </w:r>
      <w:proofErr w:type="spellStart"/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>ие</w:t>
      </w:r>
      <w:proofErr w:type="spellEnd"/>
      <w:proofErr w:type="gramEnd"/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документах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государственных услуг;</w:t>
      </w:r>
    </w:p>
    <w:p w:rsidR="00937A34" w:rsidRPr="00937A34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12" w:name="sub_2154"/>
      <w:bookmarkEnd w:id="11"/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>5) в случае если в представленных документах и поступивших копиях записей актов гражданского состояния имеются несоответствия сведений;</w:t>
      </w:r>
    </w:p>
    <w:p w:rsidR="00937A34" w:rsidRPr="00937A34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13" w:name="sub_2155"/>
      <w:bookmarkEnd w:id="12"/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>6) документы исполнены карандашом;</w:t>
      </w:r>
    </w:p>
    <w:p w:rsidR="00937A34" w:rsidRPr="00937A34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14" w:name="sub_2156"/>
      <w:bookmarkEnd w:id="13"/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>7) документы имеют серьезные повреждения, наличие которых не позволяет однозначно истолковать их содержание;</w:t>
      </w:r>
    </w:p>
    <w:p w:rsidR="00937A34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15" w:name="sub_2157"/>
      <w:bookmarkEnd w:id="14"/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>8) истек срок действия представленног</w:t>
      </w:r>
      <w:proofErr w:type="gramStart"/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>о(</w:t>
      </w:r>
      <w:proofErr w:type="gramEnd"/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proofErr w:type="spellStart"/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>ных</w:t>
      </w:r>
      <w:proofErr w:type="spellEnd"/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>) документа(-</w:t>
      </w:r>
      <w:proofErr w:type="spellStart"/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>ов</w:t>
      </w:r>
      <w:proofErr w:type="spellEnd"/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B5608F" w:rsidRPr="00937A34" w:rsidRDefault="00B5608F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bookmarkEnd w:id="15"/>
    <w:p w:rsidR="00937A34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7A34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устранения оснований для отказа в приеме документов, необходимых для предоставления государственной услуги, заявитель вправе повторно обратиться за получением государственной услуги.</w:t>
      </w:r>
    </w:p>
    <w:p w:rsidR="00937A34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37A34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37A34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37A34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37A34" w:rsidRPr="00937A34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37A34" w:rsidRPr="00B5608F" w:rsidRDefault="00937A34" w:rsidP="00937A3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40"/>
          <w:szCs w:val="40"/>
          <w:lang w:eastAsia="ru-RU"/>
        </w:rPr>
      </w:pPr>
      <w:bookmarkStart w:id="16" w:name="sub_28"/>
      <w:r w:rsidRPr="00B5608F">
        <w:rPr>
          <w:rFonts w:ascii="Times New Roman" w:eastAsia="Times New Roman" w:hAnsi="Times New Roman" w:cs="Times New Roman"/>
          <w:b/>
          <w:bCs/>
          <w:color w:val="26282F"/>
          <w:sz w:val="40"/>
          <w:szCs w:val="40"/>
          <w:lang w:eastAsia="ru-RU"/>
        </w:rPr>
        <w:lastRenderedPageBreak/>
        <w:t>Перечень оснований для приостановления и (или) отказа в предоставлении государственной услуги</w:t>
      </w:r>
    </w:p>
    <w:p w:rsidR="00B5608F" w:rsidRPr="00937A34" w:rsidRDefault="00B5608F" w:rsidP="00937A3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32"/>
          <w:szCs w:val="32"/>
          <w:lang w:eastAsia="ru-RU"/>
        </w:rPr>
      </w:pPr>
    </w:p>
    <w:p w:rsidR="00937A34" w:rsidRPr="00B5608F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17" w:name="sub_281"/>
      <w:bookmarkEnd w:id="16"/>
      <w:r w:rsidRPr="00B5608F">
        <w:rPr>
          <w:rFonts w:ascii="Times New Roman" w:eastAsia="Times New Roman" w:hAnsi="Times New Roman" w:cs="Times New Roman"/>
          <w:sz w:val="36"/>
          <w:szCs w:val="36"/>
          <w:lang w:eastAsia="ru-RU"/>
        </w:rPr>
        <w:t>1. Основания для приостановления предоставления государственной услуги отсутствуют.</w:t>
      </w:r>
    </w:p>
    <w:p w:rsidR="00B5608F" w:rsidRPr="00B5608F" w:rsidRDefault="00B5608F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37A34" w:rsidRPr="00B5608F" w:rsidRDefault="00937A34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18" w:name="sub_282"/>
      <w:bookmarkEnd w:id="17"/>
      <w:r w:rsidRPr="00B5608F">
        <w:rPr>
          <w:rFonts w:ascii="Times New Roman" w:eastAsia="Times New Roman" w:hAnsi="Times New Roman" w:cs="Times New Roman"/>
          <w:sz w:val="36"/>
          <w:szCs w:val="36"/>
          <w:lang w:eastAsia="ru-RU"/>
        </w:rPr>
        <w:t>2. Заявителю должно быть отказано в предоставлении государственной услуги в следующих случаях:</w:t>
      </w:r>
    </w:p>
    <w:p w:rsidR="00B5608F" w:rsidRPr="00B5608F" w:rsidRDefault="00B5608F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37A34" w:rsidRPr="00B5608F" w:rsidRDefault="00B5608F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19" w:name="sub_2158"/>
      <w:bookmarkEnd w:id="18"/>
      <w:r w:rsidRPr="00B5608F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937A34" w:rsidRPr="00B560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) обращение за компенсацией лица, не обладающего правом на получение компенсации в соответствии с </w:t>
      </w:r>
      <w:hyperlink w:anchor="sub_12" w:history="1">
        <w:r w:rsidR="00937A34" w:rsidRPr="00B5608F">
          <w:rPr>
            <w:rFonts w:ascii="Times New Roman" w:eastAsia="Times New Roman" w:hAnsi="Times New Roman" w:cs="Times New Roman"/>
            <w:bCs/>
            <w:sz w:val="36"/>
            <w:szCs w:val="36"/>
            <w:lang w:eastAsia="ru-RU"/>
          </w:rPr>
          <w:t>пунктом 1.2</w:t>
        </w:r>
      </w:hyperlink>
      <w:r w:rsidR="00937A34" w:rsidRPr="00B560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настоящего Административного регламента;</w:t>
      </w:r>
    </w:p>
    <w:p w:rsidR="00B5608F" w:rsidRPr="00B5608F" w:rsidRDefault="00B5608F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37A34" w:rsidRPr="00B5608F" w:rsidRDefault="00B5608F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20" w:name="sub_2159"/>
      <w:bookmarkEnd w:id="19"/>
      <w:r w:rsidRPr="00B5608F">
        <w:rPr>
          <w:rFonts w:ascii="Times New Roman" w:eastAsia="Times New Roman" w:hAnsi="Times New Roman" w:cs="Times New Roman"/>
          <w:sz w:val="36"/>
          <w:szCs w:val="36"/>
          <w:lang w:eastAsia="ru-RU"/>
        </w:rPr>
        <w:t>б</w:t>
      </w:r>
      <w:r w:rsidR="00937A34" w:rsidRPr="00B560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) непредставление лицом, обратившимся за компенсацией, в полном объеме документов, перечисленных в </w:t>
      </w:r>
      <w:hyperlink w:anchor="sub_261" w:history="1">
        <w:r w:rsidR="00937A34" w:rsidRPr="00B5608F">
          <w:rPr>
            <w:rFonts w:ascii="Times New Roman" w:eastAsia="Times New Roman" w:hAnsi="Times New Roman" w:cs="Times New Roman"/>
            <w:bCs/>
            <w:sz w:val="36"/>
            <w:szCs w:val="36"/>
            <w:lang w:eastAsia="ru-RU"/>
          </w:rPr>
          <w:t>пункте 2.6.1</w:t>
        </w:r>
      </w:hyperlink>
      <w:r w:rsidR="00937A34" w:rsidRPr="00B560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настоящего Административного регламента;</w:t>
      </w:r>
    </w:p>
    <w:p w:rsidR="00B5608F" w:rsidRPr="00B5608F" w:rsidRDefault="00B5608F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37A34" w:rsidRPr="00B5608F" w:rsidRDefault="00B5608F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21" w:name="sub_2160"/>
      <w:bookmarkEnd w:id="20"/>
      <w:r w:rsidRPr="00B5608F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r w:rsidR="00937A34" w:rsidRPr="00B5608F">
        <w:rPr>
          <w:rFonts w:ascii="Times New Roman" w:eastAsia="Times New Roman" w:hAnsi="Times New Roman" w:cs="Times New Roman"/>
          <w:sz w:val="36"/>
          <w:szCs w:val="36"/>
          <w:lang w:eastAsia="ru-RU"/>
        </w:rPr>
        <w:t>) нахождение образовательной организации, реализующей образовательную программу дошкольного образования, за пределами Волгоградской области;</w:t>
      </w:r>
    </w:p>
    <w:p w:rsidR="00B5608F" w:rsidRPr="00B5608F" w:rsidRDefault="00B5608F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37A34" w:rsidRPr="00B5608F" w:rsidRDefault="00B5608F" w:rsidP="00937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608F">
        <w:rPr>
          <w:rFonts w:ascii="Times New Roman" w:hAnsi="Times New Roman" w:cs="Times New Roman"/>
          <w:sz w:val="36"/>
          <w:szCs w:val="36"/>
          <w:lang w:eastAsia="ru-RU"/>
        </w:rPr>
        <w:t>г</w:t>
      </w:r>
      <w:r w:rsidR="00937A34" w:rsidRPr="00B5608F">
        <w:rPr>
          <w:rFonts w:ascii="Times New Roman" w:hAnsi="Times New Roman" w:cs="Times New Roman"/>
          <w:sz w:val="36"/>
          <w:szCs w:val="36"/>
          <w:lang w:eastAsia="ru-RU"/>
        </w:rPr>
        <w:t>) представление документов, обязанность по представлению которых лежит на родителях (законных представителях), оформленных с нарушением требований, установленных настоящим Административным регламентом.</w:t>
      </w:r>
    </w:p>
    <w:bookmarkEnd w:id="21"/>
    <w:p w:rsidR="00157556" w:rsidRPr="00B5608F" w:rsidRDefault="00157556">
      <w:pPr>
        <w:rPr>
          <w:sz w:val="36"/>
          <w:szCs w:val="36"/>
        </w:rPr>
      </w:pPr>
    </w:p>
    <w:sectPr w:rsidR="00157556" w:rsidRPr="00B56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5E2"/>
    <w:rsid w:val="00157556"/>
    <w:rsid w:val="001A1BFA"/>
    <w:rsid w:val="00391924"/>
    <w:rsid w:val="00391D85"/>
    <w:rsid w:val="00433873"/>
    <w:rsid w:val="00443D2A"/>
    <w:rsid w:val="005E48A6"/>
    <w:rsid w:val="00640011"/>
    <w:rsid w:val="006964C2"/>
    <w:rsid w:val="00937A34"/>
    <w:rsid w:val="009A5AA8"/>
    <w:rsid w:val="00B5608F"/>
    <w:rsid w:val="00CF19E2"/>
    <w:rsid w:val="00DC35E2"/>
    <w:rsid w:val="00E3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35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6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0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35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6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0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du_kalach@volganet.ru" TargetMode="External"/><Relationship Id="rId5" Type="http://schemas.openxmlformats.org/officeDocument/2006/relationships/hyperlink" Target="http://obraz.volganet.ru/folder_5/folder_1/folder_1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2018-03-05T05:50:00Z</cp:lastPrinted>
  <dcterms:created xsi:type="dcterms:W3CDTF">2018-03-02T09:04:00Z</dcterms:created>
  <dcterms:modified xsi:type="dcterms:W3CDTF">2018-03-05T07:03:00Z</dcterms:modified>
</cp:coreProperties>
</file>